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C8726" w14:textId="77777777" w:rsidR="001976BA" w:rsidRDefault="001976BA" w:rsidP="001976BA">
      <w:pPr>
        <w:spacing w:after="0" w:line="240" w:lineRule="auto"/>
        <w:jc w:val="center"/>
        <w:rPr>
          <w:rFonts w:asciiTheme="majorHAnsi" w:hAnsiTheme="majorHAnsi" w:cstheme="majorHAnsi"/>
          <w:b/>
          <w:bCs/>
          <w:sz w:val="20"/>
          <w:szCs w:val="20"/>
          <w:lang w:val="en-US"/>
        </w:rPr>
      </w:pPr>
      <w:r w:rsidRPr="006F3EA9">
        <w:rPr>
          <w:rFonts w:asciiTheme="majorHAnsi" w:hAnsiTheme="majorHAnsi" w:cstheme="majorHAnsi"/>
          <w:b/>
          <w:bCs/>
          <w:sz w:val="20"/>
          <w:szCs w:val="20"/>
          <w:lang w:val="en-US"/>
        </w:rPr>
        <w:drawing>
          <wp:inline distT="0" distB="0" distL="0" distR="0" wp14:anchorId="6839DFF7" wp14:editId="0F51EB5D">
            <wp:extent cx="1961317" cy="1054100"/>
            <wp:effectExtent l="0" t="0" r="0" b="0"/>
            <wp:docPr id="156121279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212795" name=""/>
                    <pic:cNvPicPr/>
                  </pic:nvPicPr>
                  <pic:blipFill>
                    <a:blip r:embed="rId4"/>
                    <a:stretch>
                      <a:fillRect/>
                    </a:stretch>
                  </pic:blipFill>
                  <pic:spPr>
                    <a:xfrm>
                      <a:off x="0" y="0"/>
                      <a:ext cx="1999858" cy="1074813"/>
                    </a:xfrm>
                    <a:prstGeom prst="rect">
                      <a:avLst/>
                    </a:prstGeom>
                  </pic:spPr>
                </pic:pic>
              </a:graphicData>
            </a:graphic>
          </wp:inline>
        </w:drawing>
      </w:r>
    </w:p>
    <w:p w14:paraId="6819B2F7" w14:textId="77777777" w:rsidR="001976BA" w:rsidRDefault="001976BA" w:rsidP="001976BA">
      <w:pPr>
        <w:jc w:val="both"/>
        <w:rPr>
          <w:rFonts w:asciiTheme="majorHAnsi" w:hAnsiTheme="majorHAnsi" w:cstheme="majorHAnsi"/>
          <w:b/>
          <w:bCs/>
          <w:sz w:val="56"/>
          <w:szCs w:val="56"/>
          <w:lang w:val="en-US"/>
        </w:rPr>
      </w:pPr>
    </w:p>
    <w:p w14:paraId="3CF398CE" w14:textId="77777777" w:rsidR="001976BA" w:rsidRPr="006F3EA9" w:rsidRDefault="001976BA" w:rsidP="001976BA">
      <w:pPr>
        <w:pStyle w:val="Bezodstpw"/>
        <w:rPr>
          <w:sz w:val="48"/>
          <w:szCs w:val="48"/>
          <w:lang w:val="en-US"/>
        </w:rPr>
      </w:pPr>
      <w:r w:rsidRPr="006F3EA9">
        <w:rPr>
          <w:sz w:val="48"/>
          <w:szCs w:val="48"/>
          <w:lang w:val="en-US"/>
        </w:rPr>
        <w:t xml:space="preserve">JAN KALINOWSKI </w:t>
      </w:r>
    </w:p>
    <w:p w14:paraId="3676663A" w14:textId="77777777" w:rsidR="001976BA" w:rsidRDefault="001976BA" w:rsidP="00722992">
      <w:pPr>
        <w:spacing w:after="0" w:line="240" w:lineRule="auto"/>
        <w:jc w:val="both"/>
        <w:rPr>
          <w:rFonts w:ascii="Calibri Light" w:hAnsi="Calibri Light" w:cs="Calibri Light"/>
          <w:sz w:val="20"/>
          <w:szCs w:val="20"/>
          <w:lang w:val="en-US"/>
        </w:rPr>
      </w:pPr>
    </w:p>
    <w:p w14:paraId="04A6A69B" w14:textId="413F5A42" w:rsidR="00722992" w:rsidRPr="001976BA" w:rsidRDefault="00722992" w:rsidP="00722992">
      <w:pPr>
        <w:spacing w:after="0" w:line="240" w:lineRule="auto"/>
        <w:jc w:val="both"/>
        <w:rPr>
          <w:rFonts w:ascii="Calibri Light" w:hAnsi="Calibri Light" w:cs="Calibri Light"/>
          <w:sz w:val="20"/>
          <w:szCs w:val="20"/>
          <w:lang w:val="en-US"/>
        </w:rPr>
      </w:pPr>
      <w:r w:rsidRPr="001976BA">
        <w:rPr>
          <w:rFonts w:ascii="Calibri Light" w:eastAsia="Calibri" w:hAnsi="Calibri Light" w:cs="Calibri Light"/>
          <w:sz w:val="20"/>
          <w:szCs w:val="20"/>
          <w:lang w:val="en-US"/>
        </w:rPr>
        <w:t xml:space="preserve">cellist, soloist and chamber musician, professor of musical arts. Pedagogue and Dean of the Instrumental Faculty at the Krzysztof Penderecki Academy of Music in Kraków. Studied at the Music Academy in Cracow, the École Normale de Musique in Paris and the Staatliche Hochschule für Musik und </w:t>
      </w:r>
      <w:proofErr w:type="spellStart"/>
      <w:r w:rsidRPr="001976BA">
        <w:rPr>
          <w:rFonts w:ascii="Calibri Light" w:eastAsia="Calibri" w:hAnsi="Calibri Light" w:cs="Calibri Light"/>
          <w:sz w:val="20"/>
          <w:szCs w:val="20"/>
          <w:lang w:val="en-US"/>
        </w:rPr>
        <w:t>Darstellende</w:t>
      </w:r>
      <w:proofErr w:type="spellEnd"/>
      <w:r w:rsidRPr="001976BA">
        <w:rPr>
          <w:rFonts w:ascii="Calibri Light" w:eastAsia="Calibri" w:hAnsi="Calibri Light" w:cs="Calibri Light"/>
          <w:sz w:val="20"/>
          <w:szCs w:val="20"/>
          <w:lang w:val="en-US"/>
        </w:rPr>
        <w:t xml:space="preserve"> Kunst in Stuttgart under the guidance of Professors: Witold Herman, Paul Julien and Peter Buck. He has also taken part in master classes given by David </w:t>
      </w:r>
      <w:proofErr w:type="spellStart"/>
      <w:r w:rsidRPr="001976BA">
        <w:rPr>
          <w:rFonts w:ascii="Calibri Light" w:eastAsia="Calibri" w:hAnsi="Calibri Light" w:cs="Calibri Light"/>
          <w:sz w:val="20"/>
          <w:szCs w:val="20"/>
          <w:lang w:val="en-US"/>
        </w:rPr>
        <w:t>Geringas</w:t>
      </w:r>
      <w:proofErr w:type="spellEnd"/>
      <w:r w:rsidRPr="001976BA">
        <w:rPr>
          <w:rFonts w:ascii="Calibri Light" w:eastAsia="Calibri" w:hAnsi="Calibri Light" w:cs="Calibri Light"/>
          <w:sz w:val="20"/>
          <w:szCs w:val="20"/>
          <w:lang w:val="en-US"/>
        </w:rPr>
        <w:t xml:space="preserve">, Ivan </w:t>
      </w:r>
      <w:proofErr w:type="spellStart"/>
      <w:r w:rsidRPr="001976BA">
        <w:rPr>
          <w:rFonts w:ascii="Calibri Light" w:eastAsia="Calibri" w:hAnsi="Calibri Light" w:cs="Calibri Light"/>
          <w:sz w:val="20"/>
          <w:szCs w:val="20"/>
          <w:lang w:val="en-US"/>
        </w:rPr>
        <w:t>Monighetti</w:t>
      </w:r>
      <w:proofErr w:type="spellEnd"/>
      <w:r w:rsidRPr="001976BA">
        <w:rPr>
          <w:rFonts w:ascii="Calibri Light" w:eastAsia="Calibri" w:hAnsi="Calibri Light" w:cs="Calibri Light"/>
          <w:sz w:val="20"/>
          <w:szCs w:val="20"/>
          <w:lang w:val="en-US"/>
        </w:rPr>
        <w:t xml:space="preserve"> and </w:t>
      </w:r>
      <w:proofErr w:type="spellStart"/>
      <w:r w:rsidRPr="001976BA">
        <w:rPr>
          <w:rFonts w:ascii="Calibri Light" w:eastAsia="Calibri" w:hAnsi="Calibri Light" w:cs="Calibri Light"/>
          <w:sz w:val="20"/>
          <w:szCs w:val="20"/>
          <w:lang w:val="en-US"/>
        </w:rPr>
        <w:t>Arto</w:t>
      </w:r>
      <w:proofErr w:type="spellEnd"/>
      <w:r w:rsidRPr="001976BA">
        <w:rPr>
          <w:rFonts w:ascii="Calibri Light" w:eastAsia="Calibri" w:hAnsi="Calibri Light" w:cs="Calibri Light"/>
          <w:sz w:val="20"/>
          <w:szCs w:val="20"/>
          <w:lang w:val="en-US"/>
        </w:rPr>
        <w:t xml:space="preserve"> </w:t>
      </w:r>
      <w:proofErr w:type="spellStart"/>
      <w:r w:rsidRPr="001976BA">
        <w:rPr>
          <w:rFonts w:ascii="Calibri Light" w:eastAsia="Calibri" w:hAnsi="Calibri Light" w:cs="Calibri Light"/>
          <w:sz w:val="20"/>
          <w:szCs w:val="20"/>
          <w:lang w:val="en-US"/>
        </w:rPr>
        <w:t>Noras</w:t>
      </w:r>
      <w:proofErr w:type="spellEnd"/>
      <w:r w:rsidRPr="001976BA">
        <w:rPr>
          <w:rFonts w:ascii="Calibri Light" w:eastAsia="Calibri" w:hAnsi="Calibri Light" w:cs="Calibri Light"/>
          <w:sz w:val="20"/>
          <w:szCs w:val="20"/>
          <w:lang w:val="en-US"/>
        </w:rPr>
        <w:t xml:space="preserve">. He has recorded for radio and television, including the cello concertos by Witold </w:t>
      </w:r>
      <w:proofErr w:type="spellStart"/>
      <w:r w:rsidRPr="001976BA">
        <w:rPr>
          <w:rFonts w:ascii="Calibri Light" w:eastAsia="Calibri" w:hAnsi="Calibri Light" w:cs="Calibri Light"/>
          <w:sz w:val="20"/>
          <w:szCs w:val="20"/>
          <w:lang w:val="en-US"/>
        </w:rPr>
        <w:t>Lutosławski</w:t>
      </w:r>
      <w:proofErr w:type="spellEnd"/>
      <w:r w:rsidRPr="001976BA">
        <w:rPr>
          <w:rFonts w:ascii="Calibri Light" w:eastAsia="Calibri" w:hAnsi="Calibri Light" w:cs="Calibri Light"/>
          <w:sz w:val="20"/>
          <w:szCs w:val="20"/>
          <w:lang w:val="en-US"/>
        </w:rPr>
        <w:t xml:space="preserve"> (Lebanese National Orchestra, Azerbaijan State Philharmonic) and Marek </w:t>
      </w:r>
      <w:proofErr w:type="spellStart"/>
      <w:r w:rsidRPr="001976BA">
        <w:rPr>
          <w:rFonts w:ascii="Calibri Light" w:eastAsia="Calibri" w:hAnsi="Calibri Light" w:cs="Calibri Light"/>
          <w:sz w:val="20"/>
          <w:szCs w:val="20"/>
          <w:lang w:val="en-US"/>
        </w:rPr>
        <w:t>Stachowski</w:t>
      </w:r>
      <w:proofErr w:type="spellEnd"/>
      <w:r w:rsidRPr="001976BA">
        <w:rPr>
          <w:rFonts w:ascii="Calibri Light" w:eastAsia="Calibri" w:hAnsi="Calibri Light" w:cs="Calibri Light"/>
          <w:sz w:val="20"/>
          <w:szCs w:val="20"/>
          <w:lang w:val="en-US"/>
        </w:rPr>
        <w:t xml:space="preserve"> (Beethoven Academy Orchestra). As a </w:t>
      </w:r>
      <w:proofErr w:type="spellStart"/>
      <w:r w:rsidRPr="001976BA">
        <w:rPr>
          <w:rFonts w:ascii="Calibri Light" w:eastAsia="Calibri" w:hAnsi="Calibri Light" w:cs="Calibri Light"/>
          <w:sz w:val="20"/>
          <w:szCs w:val="20"/>
          <w:lang w:val="en-US"/>
        </w:rPr>
        <w:t>solist</w:t>
      </w:r>
      <w:proofErr w:type="spellEnd"/>
      <w:r w:rsidRPr="001976BA">
        <w:rPr>
          <w:rFonts w:ascii="Calibri Light" w:eastAsia="Calibri" w:hAnsi="Calibri Light" w:cs="Calibri Light"/>
          <w:sz w:val="20"/>
          <w:szCs w:val="20"/>
          <w:lang w:val="en-US"/>
        </w:rPr>
        <w:t xml:space="preserve"> he has been performing under the baton of many renowned conductors, such as: Rauf Abdullayev, </w:t>
      </w:r>
      <w:proofErr w:type="spellStart"/>
      <w:r w:rsidRPr="001976BA">
        <w:rPr>
          <w:rFonts w:ascii="Calibri Light" w:eastAsia="Calibri" w:hAnsi="Calibri Light" w:cs="Calibri Light"/>
          <w:sz w:val="20"/>
          <w:szCs w:val="20"/>
          <w:lang w:val="en-US"/>
        </w:rPr>
        <w:t>Łukasz</w:t>
      </w:r>
      <w:proofErr w:type="spellEnd"/>
      <w:r w:rsidRPr="001976BA">
        <w:rPr>
          <w:rFonts w:ascii="Calibri Light" w:eastAsia="Calibri" w:hAnsi="Calibri Light" w:cs="Calibri Light"/>
          <w:sz w:val="20"/>
          <w:szCs w:val="20"/>
          <w:lang w:val="en-US"/>
        </w:rPr>
        <w:t xml:space="preserve"> Borowicz, Wojciech </w:t>
      </w:r>
      <w:proofErr w:type="spellStart"/>
      <w:r w:rsidRPr="001976BA">
        <w:rPr>
          <w:rFonts w:ascii="Calibri Light" w:eastAsia="Calibri" w:hAnsi="Calibri Light" w:cs="Calibri Light"/>
          <w:sz w:val="20"/>
          <w:szCs w:val="20"/>
          <w:lang w:val="en-US"/>
        </w:rPr>
        <w:t>Czepiel</w:t>
      </w:r>
      <w:proofErr w:type="spellEnd"/>
      <w:r w:rsidRPr="001976BA">
        <w:rPr>
          <w:rFonts w:ascii="Calibri Light" w:eastAsia="Calibri" w:hAnsi="Calibri Light" w:cs="Calibri Light"/>
          <w:sz w:val="20"/>
          <w:szCs w:val="20"/>
          <w:lang w:val="en-US"/>
        </w:rPr>
        <w:t xml:space="preserve">, Jacek </w:t>
      </w:r>
      <w:proofErr w:type="spellStart"/>
      <w:r w:rsidRPr="001976BA">
        <w:rPr>
          <w:rFonts w:ascii="Calibri Light" w:eastAsia="Calibri" w:hAnsi="Calibri Light" w:cs="Calibri Light"/>
          <w:sz w:val="20"/>
          <w:szCs w:val="20"/>
          <w:lang w:val="en-US"/>
        </w:rPr>
        <w:t>Rafał</w:t>
      </w:r>
      <w:proofErr w:type="spellEnd"/>
      <w:r w:rsidRPr="001976BA">
        <w:rPr>
          <w:rFonts w:ascii="Calibri Light" w:eastAsia="Calibri" w:hAnsi="Calibri Light" w:cs="Calibri Light"/>
          <w:sz w:val="20"/>
          <w:szCs w:val="20"/>
          <w:lang w:val="en-US"/>
        </w:rPr>
        <w:t xml:space="preserve"> </w:t>
      </w:r>
      <w:proofErr w:type="spellStart"/>
      <w:r w:rsidRPr="001976BA">
        <w:rPr>
          <w:rFonts w:ascii="Calibri Light" w:eastAsia="Calibri" w:hAnsi="Calibri Light" w:cs="Calibri Light"/>
          <w:sz w:val="20"/>
          <w:szCs w:val="20"/>
          <w:lang w:val="en-US"/>
        </w:rPr>
        <w:t>Delekta</w:t>
      </w:r>
      <w:proofErr w:type="spellEnd"/>
      <w:r w:rsidRPr="001976BA">
        <w:rPr>
          <w:rFonts w:ascii="Calibri Light" w:eastAsia="Calibri" w:hAnsi="Calibri Light" w:cs="Calibri Light"/>
          <w:sz w:val="20"/>
          <w:szCs w:val="20"/>
          <w:lang w:val="en-US"/>
        </w:rPr>
        <w:t xml:space="preserve">, Jurek </w:t>
      </w:r>
      <w:proofErr w:type="spellStart"/>
      <w:r w:rsidRPr="001976BA">
        <w:rPr>
          <w:rFonts w:ascii="Calibri Light" w:eastAsia="Calibri" w:hAnsi="Calibri Light" w:cs="Calibri Light"/>
          <w:sz w:val="20"/>
          <w:szCs w:val="20"/>
          <w:lang w:val="en-US"/>
        </w:rPr>
        <w:t>Dybał</w:t>
      </w:r>
      <w:proofErr w:type="spellEnd"/>
      <w:r w:rsidRPr="001976BA">
        <w:rPr>
          <w:rFonts w:ascii="Calibri Light" w:eastAsia="Calibri" w:hAnsi="Calibri Light" w:cs="Calibri Light"/>
          <w:sz w:val="20"/>
          <w:szCs w:val="20"/>
          <w:lang w:val="en-US"/>
        </w:rPr>
        <w:t xml:space="preserve">, </w:t>
      </w:r>
      <w:proofErr w:type="spellStart"/>
      <w:r w:rsidRPr="001976BA">
        <w:rPr>
          <w:rFonts w:ascii="Calibri Light" w:eastAsia="Calibri" w:hAnsi="Calibri Light" w:cs="Calibri Light"/>
          <w:sz w:val="20"/>
          <w:szCs w:val="20"/>
          <w:lang w:val="en-US"/>
        </w:rPr>
        <w:t>Michał</w:t>
      </w:r>
      <w:proofErr w:type="spellEnd"/>
      <w:r w:rsidRPr="001976BA">
        <w:rPr>
          <w:rFonts w:ascii="Calibri Light" w:eastAsia="Calibri" w:hAnsi="Calibri Light" w:cs="Calibri Light"/>
          <w:sz w:val="20"/>
          <w:szCs w:val="20"/>
          <w:lang w:val="en-US"/>
        </w:rPr>
        <w:t xml:space="preserve"> </w:t>
      </w:r>
      <w:proofErr w:type="spellStart"/>
      <w:r w:rsidRPr="001976BA">
        <w:rPr>
          <w:rFonts w:ascii="Calibri Light" w:eastAsia="Calibri" w:hAnsi="Calibri Light" w:cs="Calibri Light"/>
          <w:sz w:val="20"/>
          <w:szCs w:val="20"/>
          <w:lang w:val="en-US"/>
        </w:rPr>
        <w:t>Dworzyński</w:t>
      </w:r>
      <w:proofErr w:type="spellEnd"/>
      <w:r w:rsidRPr="001976BA">
        <w:rPr>
          <w:rFonts w:ascii="Calibri Light" w:eastAsia="Calibri" w:hAnsi="Calibri Light" w:cs="Calibri Light"/>
          <w:sz w:val="20"/>
          <w:szCs w:val="20"/>
          <w:lang w:val="en-US"/>
        </w:rPr>
        <w:t xml:space="preserve">, Jacek </w:t>
      </w:r>
      <w:proofErr w:type="spellStart"/>
      <w:r w:rsidRPr="001976BA">
        <w:rPr>
          <w:rFonts w:ascii="Calibri Light" w:eastAsia="Calibri" w:hAnsi="Calibri Light" w:cs="Calibri Light"/>
          <w:sz w:val="20"/>
          <w:szCs w:val="20"/>
          <w:lang w:val="en-US"/>
        </w:rPr>
        <w:t>Kasprzyk</w:t>
      </w:r>
      <w:proofErr w:type="spellEnd"/>
      <w:r w:rsidRPr="001976BA">
        <w:rPr>
          <w:rFonts w:ascii="Calibri Light" w:eastAsia="Calibri" w:hAnsi="Calibri Light" w:cs="Calibri Light"/>
          <w:sz w:val="20"/>
          <w:szCs w:val="20"/>
          <w:lang w:val="en-US"/>
        </w:rPr>
        <w:t xml:space="preserve">, Adam </w:t>
      </w:r>
      <w:proofErr w:type="spellStart"/>
      <w:r w:rsidRPr="001976BA">
        <w:rPr>
          <w:rFonts w:ascii="Calibri Light" w:eastAsia="Calibri" w:hAnsi="Calibri Light" w:cs="Calibri Light"/>
          <w:sz w:val="20"/>
          <w:szCs w:val="20"/>
          <w:lang w:val="en-US"/>
        </w:rPr>
        <w:t>Klocek</w:t>
      </w:r>
      <w:proofErr w:type="spellEnd"/>
      <w:r w:rsidRPr="001976BA">
        <w:rPr>
          <w:rFonts w:ascii="Calibri Light" w:eastAsia="Calibri" w:hAnsi="Calibri Light" w:cs="Calibri Light"/>
          <w:sz w:val="20"/>
          <w:szCs w:val="20"/>
          <w:lang w:val="en-US"/>
        </w:rPr>
        <w:t xml:space="preserve">, </w:t>
      </w:r>
      <w:proofErr w:type="spellStart"/>
      <w:r w:rsidRPr="001976BA">
        <w:rPr>
          <w:rFonts w:ascii="Calibri Light" w:eastAsia="Calibri" w:hAnsi="Calibri Light" w:cs="Calibri Light"/>
          <w:sz w:val="20"/>
          <w:szCs w:val="20"/>
          <w:lang w:val="en-US"/>
        </w:rPr>
        <w:t>Paweł</w:t>
      </w:r>
      <w:proofErr w:type="spellEnd"/>
      <w:r w:rsidRPr="001976BA">
        <w:rPr>
          <w:rFonts w:ascii="Calibri Light" w:eastAsia="Calibri" w:hAnsi="Calibri Light" w:cs="Calibri Light"/>
          <w:sz w:val="20"/>
          <w:szCs w:val="20"/>
          <w:lang w:val="en-US"/>
        </w:rPr>
        <w:t xml:space="preserve"> </w:t>
      </w:r>
      <w:proofErr w:type="spellStart"/>
      <w:r w:rsidRPr="001976BA">
        <w:rPr>
          <w:rFonts w:ascii="Calibri Light" w:eastAsia="Calibri" w:hAnsi="Calibri Light" w:cs="Calibri Light"/>
          <w:sz w:val="20"/>
          <w:szCs w:val="20"/>
          <w:lang w:val="en-US"/>
        </w:rPr>
        <w:t>Kotla</w:t>
      </w:r>
      <w:proofErr w:type="spellEnd"/>
      <w:r w:rsidRPr="001976BA">
        <w:rPr>
          <w:rFonts w:ascii="Calibri Light" w:eastAsia="Calibri" w:hAnsi="Calibri Light" w:cs="Calibri Light"/>
          <w:sz w:val="20"/>
          <w:szCs w:val="20"/>
          <w:lang w:val="en-US"/>
        </w:rPr>
        <w:t xml:space="preserve">, </w:t>
      </w:r>
      <w:proofErr w:type="spellStart"/>
      <w:r w:rsidRPr="001976BA">
        <w:rPr>
          <w:rFonts w:ascii="Calibri Light" w:eastAsia="Calibri" w:hAnsi="Calibri Light" w:cs="Calibri Light"/>
          <w:sz w:val="20"/>
          <w:szCs w:val="20"/>
          <w:lang w:val="en-US"/>
        </w:rPr>
        <w:t>Paweł</w:t>
      </w:r>
      <w:proofErr w:type="spellEnd"/>
      <w:r w:rsidRPr="001976BA">
        <w:rPr>
          <w:rFonts w:ascii="Calibri Light" w:eastAsia="Calibri" w:hAnsi="Calibri Light" w:cs="Calibri Light"/>
          <w:sz w:val="20"/>
          <w:szCs w:val="20"/>
          <w:lang w:val="en-US"/>
        </w:rPr>
        <w:t xml:space="preserve"> </w:t>
      </w:r>
      <w:proofErr w:type="spellStart"/>
      <w:r w:rsidRPr="001976BA">
        <w:rPr>
          <w:rFonts w:ascii="Calibri Light" w:eastAsia="Calibri" w:hAnsi="Calibri Light" w:cs="Calibri Light"/>
          <w:sz w:val="20"/>
          <w:szCs w:val="20"/>
          <w:lang w:val="en-US"/>
        </w:rPr>
        <w:t>Kapuła</w:t>
      </w:r>
      <w:proofErr w:type="spellEnd"/>
      <w:r w:rsidRPr="001976BA">
        <w:rPr>
          <w:rFonts w:ascii="Calibri Light" w:eastAsia="Calibri" w:hAnsi="Calibri Light" w:cs="Calibri Light"/>
          <w:sz w:val="20"/>
          <w:szCs w:val="20"/>
          <w:lang w:val="en-US"/>
        </w:rPr>
        <w:t xml:space="preserve">, </w:t>
      </w:r>
      <w:proofErr w:type="spellStart"/>
      <w:r w:rsidRPr="001976BA">
        <w:rPr>
          <w:rFonts w:ascii="Calibri Light" w:eastAsia="Calibri" w:hAnsi="Calibri Light" w:cs="Calibri Light"/>
          <w:sz w:val="20"/>
          <w:szCs w:val="20"/>
          <w:lang w:val="en-US"/>
        </w:rPr>
        <w:t>Paweł</w:t>
      </w:r>
      <w:proofErr w:type="spellEnd"/>
      <w:r w:rsidRPr="001976BA">
        <w:rPr>
          <w:rFonts w:ascii="Calibri Light" w:eastAsia="Calibri" w:hAnsi="Calibri Light" w:cs="Calibri Light"/>
          <w:sz w:val="20"/>
          <w:szCs w:val="20"/>
          <w:lang w:val="en-US"/>
        </w:rPr>
        <w:t xml:space="preserve"> </w:t>
      </w:r>
      <w:proofErr w:type="spellStart"/>
      <w:r w:rsidRPr="001976BA">
        <w:rPr>
          <w:rFonts w:ascii="Calibri Light" w:eastAsia="Calibri" w:hAnsi="Calibri Light" w:cs="Calibri Light"/>
          <w:sz w:val="20"/>
          <w:szCs w:val="20"/>
          <w:lang w:val="en-US"/>
        </w:rPr>
        <w:t>Przytocki</w:t>
      </w:r>
      <w:proofErr w:type="spellEnd"/>
      <w:r w:rsidRPr="001976BA">
        <w:rPr>
          <w:rFonts w:ascii="Calibri Light" w:eastAsia="Calibri" w:hAnsi="Calibri Light" w:cs="Calibri Light"/>
          <w:sz w:val="20"/>
          <w:szCs w:val="20"/>
          <w:lang w:val="en-US"/>
        </w:rPr>
        <w:t xml:space="preserve">, Daniel </w:t>
      </w:r>
      <w:proofErr w:type="spellStart"/>
      <w:r w:rsidRPr="001976BA">
        <w:rPr>
          <w:rFonts w:ascii="Calibri Light" w:eastAsia="Calibri" w:hAnsi="Calibri Light" w:cs="Calibri Light"/>
          <w:sz w:val="20"/>
          <w:szCs w:val="20"/>
          <w:lang w:val="en-US"/>
        </w:rPr>
        <w:t>Rajskin</w:t>
      </w:r>
      <w:proofErr w:type="spellEnd"/>
      <w:r w:rsidRPr="001976BA">
        <w:rPr>
          <w:rFonts w:ascii="Calibri Light" w:eastAsia="Calibri" w:hAnsi="Calibri Light" w:cs="Calibri Light"/>
          <w:sz w:val="20"/>
          <w:szCs w:val="20"/>
          <w:lang w:val="en-US"/>
        </w:rPr>
        <w:t xml:space="preserve">, Jacek </w:t>
      </w:r>
      <w:proofErr w:type="spellStart"/>
      <w:r w:rsidRPr="001976BA">
        <w:rPr>
          <w:rFonts w:ascii="Calibri Light" w:eastAsia="Calibri" w:hAnsi="Calibri Light" w:cs="Calibri Light"/>
          <w:sz w:val="20"/>
          <w:szCs w:val="20"/>
          <w:lang w:val="en-US"/>
        </w:rPr>
        <w:t>Rogala</w:t>
      </w:r>
      <w:proofErr w:type="spellEnd"/>
      <w:r w:rsidRPr="001976BA">
        <w:rPr>
          <w:rFonts w:ascii="Calibri Light" w:eastAsia="Calibri" w:hAnsi="Calibri Light" w:cs="Calibri Light"/>
          <w:sz w:val="20"/>
          <w:szCs w:val="20"/>
          <w:lang w:val="en-US"/>
        </w:rPr>
        <w:t xml:space="preserve">, Maciej </w:t>
      </w:r>
      <w:proofErr w:type="spellStart"/>
      <w:r w:rsidRPr="001976BA">
        <w:rPr>
          <w:rFonts w:ascii="Calibri Light" w:eastAsia="Calibri" w:hAnsi="Calibri Light" w:cs="Calibri Light"/>
          <w:sz w:val="20"/>
          <w:szCs w:val="20"/>
          <w:lang w:val="en-US"/>
        </w:rPr>
        <w:t>Tworek</w:t>
      </w:r>
      <w:proofErr w:type="spellEnd"/>
      <w:r w:rsidRPr="001976BA">
        <w:rPr>
          <w:rFonts w:ascii="Calibri Light" w:eastAsia="Calibri" w:hAnsi="Calibri Light" w:cs="Calibri Light"/>
          <w:sz w:val="20"/>
          <w:szCs w:val="20"/>
          <w:lang w:val="en-US"/>
        </w:rPr>
        <w:t xml:space="preserve">, Alan </w:t>
      </w:r>
      <w:proofErr w:type="spellStart"/>
      <w:r w:rsidRPr="001976BA">
        <w:rPr>
          <w:rFonts w:ascii="Calibri Light" w:eastAsia="Calibri" w:hAnsi="Calibri Light" w:cs="Calibri Light"/>
          <w:sz w:val="20"/>
          <w:szCs w:val="20"/>
          <w:lang w:val="en-US"/>
        </w:rPr>
        <w:t>Urbanek</w:t>
      </w:r>
      <w:proofErr w:type="spellEnd"/>
      <w:r w:rsidRPr="001976BA">
        <w:rPr>
          <w:rFonts w:ascii="Calibri Light" w:eastAsia="Calibri" w:hAnsi="Calibri Light" w:cs="Calibri Light"/>
          <w:sz w:val="20"/>
          <w:szCs w:val="20"/>
          <w:lang w:val="en-US"/>
        </w:rPr>
        <w:t xml:space="preserve"> and Antoni Wit. </w:t>
      </w:r>
      <w:r w:rsidRPr="001976BA">
        <w:rPr>
          <w:rFonts w:ascii="Calibri Light" w:hAnsi="Calibri Light" w:cs="Calibri Light"/>
          <w:sz w:val="20"/>
          <w:szCs w:val="20"/>
          <w:lang w:val="en-US"/>
        </w:rPr>
        <w:t xml:space="preserve"> He performed on the most prestigious stages in the world, including Seoul Arts Center in Seoul, Alfred Newman Hall in Los Angeles, Carnegie Hall in New York, Palacio de Bellas Artes in Mexico, Salle Cortot in Paris, St Martin-in-the-Fields in London, and Concertgebouw in Amsterdam. </w:t>
      </w:r>
      <w:r w:rsidRPr="001976BA">
        <w:rPr>
          <w:rFonts w:ascii="Calibri Light" w:hAnsi="Calibri Light" w:cs="Calibri Light"/>
          <w:sz w:val="20"/>
          <w:szCs w:val="20"/>
          <w:lang w:val="en-GB"/>
        </w:rPr>
        <w:t>He made a few-weeks-long tours promoting Polish music in such countries and regions, as:</w:t>
      </w:r>
      <w:r w:rsidRPr="001976BA">
        <w:rPr>
          <w:rFonts w:ascii="Calibri Light" w:hAnsi="Calibri Light" w:cs="Calibri Light"/>
          <w:sz w:val="20"/>
          <w:szCs w:val="20"/>
          <w:lang w:val="en-US"/>
        </w:rPr>
        <w:t xml:space="preserve"> Middle East (2006); the Caucasus (2013); Georgia (2014); the USA and South Korea (2015); Mexico (2015, 2016); Brazil and Argentina (2016, 2017); the USA (2017); China (2018), the USA (2022, 2023, 2024); Brazil (2023). In 2001 he started working together with pianist Marek Szlezer. Since then, they have been performing in Poland and abroad as Cracow Duo. In 2021, on the 20th anniversary of the Cracow Duo, musicians recorded an album entitled Classics &amp; Discoveries (DUX, 2021), composed from the most famous pieces for cello and piano combined with lesser-known extraordinary musical discoveries. They also published Dedications vol. 1-3 series (DUX, 2013, 2023), which is a registration of works written for Cracow Duo by Polish contemporary composers. Recordings of musicians, in addition to favorable reviews have received numerous nominations for the Fryderyk Award (Polish Phonographic Industry</w:t>
      </w:r>
      <w:r w:rsidRPr="001976BA">
        <w:rPr>
          <w:rFonts w:ascii="Calibri Light" w:hAnsi="Calibri Light" w:cs="Calibri Light"/>
          <w:sz w:val="20"/>
          <w:szCs w:val="20"/>
          <w:lang w:val="en-GB"/>
        </w:rPr>
        <w:t xml:space="preserve"> Award).</w:t>
      </w:r>
      <w:r w:rsidRPr="001976BA">
        <w:rPr>
          <w:rFonts w:ascii="Calibri Light" w:hAnsi="Calibri Light" w:cs="Calibri Light"/>
          <w:sz w:val="20"/>
          <w:szCs w:val="20"/>
          <w:lang w:val="en-US"/>
        </w:rPr>
        <w:t xml:space="preserve"> In 2024 they received the Golden Diploma in the Chamber Ensemble category and the Bronze Diploma in the Phonograph Record category of the 4th International Competition "Musical Eagles". For his artistic activity and commitment to promote Polish music, he was awarded the honorary badge Meritorious for Polish Culture by the Minister of Culture and National Heritage.</w:t>
      </w:r>
      <w:r w:rsidRPr="001976BA">
        <w:rPr>
          <w:rFonts w:ascii="Calibri Light" w:hAnsi="Calibri Light" w:cs="Calibri Light"/>
          <w:sz w:val="20"/>
          <w:szCs w:val="20"/>
          <w:lang w:val="en-GB"/>
        </w:rPr>
        <w:t xml:space="preserve"> </w:t>
      </w:r>
      <w:r w:rsidRPr="001976BA">
        <w:rPr>
          <w:rFonts w:ascii="Calibri Light" w:hAnsi="Calibri Light" w:cs="Calibri Light"/>
          <w:sz w:val="20"/>
          <w:szCs w:val="20"/>
          <w:lang w:val="en-US"/>
        </w:rPr>
        <w:t xml:space="preserve"> Jan Kalinowski since 2012 has been playing on the cello made by Wojciech Topa.</w:t>
      </w:r>
    </w:p>
    <w:p w14:paraId="17B0D9D8" w14:textId="77777777" w:rsidR="001976BA" w:rsidRDefault="001976BA" w:rsidP="001976BA">
      <w:pPr>
        <w:pStyle w:val="Bezodstpw"/>
        <w:rPr>
          <w:rFonts w:cstheme="minorHAnsi"/>
          <w:lang w:val="en-US"/>
        </w:rPr>
      </w:pPr>
    </w:p>
    <w:p w14:paraId="600D9D64" w14:textId="46431CB3" w:rsidR="001976BA" w:rsidRPr="001976BA" w:rsidRDefault="001976BA" w:rsidP="001976BA">
      <w:pPr>
        <w:pStyle w:val="Bezodstpw"/>
        <w:rPr>
          <w:rFonts w:cstheme="minorHAnsi"/>
          <w:lang w:val="en-US"/>
        </w:rPr>
      </w:pPr>
      <w:r w:rsidRPr="001976BA">
        <w:rPr>
          <w:rFonts w:cstheme="minorHAnsi"/>
          <w:lang w:val="en-US"/>
        </w:rPr>
        <w:t>www.jankalinowski.com</w:t>
      </w:r>
    </w:p>
    <w:p w14:paraId="055C0190" w14:textId="77777777" w:rsidR="001976BA" w:rsidRPr="001976BA" w:rsidRDefault="001976BA" w:rsidP="001976BA">
      <w:pPr>
        <w:pStyle w:val="Bezodstpw"/>
        <w:rPr>
          <w:rFonts w:eastAsia="Calibri" w:cstheme="minorHAnsi"/>
          <w:i/>
          <w:iCs/>
          <w:sz w:val="20"/>
          <w:szCs w:val="20"/>
          <w:lang w:val="en-US"/>
        </w:rPr>
      </w:pPr>
    </w:p>
    <w:p w14:paraId="35B4AAEF" w14:textId="77777777" w:rsidR="001976BA" w:rsidRPr="006F3EA9" w:rsidRDefault="001976BA" w:rsidP="001976BA">
      <w:pPr>
        <w:ind w:right="26"/>
        <w:rPr>
          <w:rFonts w:cstheme="minorHAnsi"/>
          <w:i/>
          <w:iCs/>
          <w:sz w:val="20"/>
          <w:szCs w:val="20"/>
          <w:lang w:val="en-US"/>
        </w:rPr>
      </w:pPr>
      <w:r w:rsidRPr="006F3EA9">
        <w:rPr>
          <w:rFonts w:cstheme="minorHAnsi"/>
          <w:i/>
          <w:iCs/>
          <w:sz w:val="20"/>
          <w:szCs w:val="20"/>
          <w:lang w:val="en-US"/>
        </w:rPr>
        <w:t>2024/25 season only. Please contact Porta Musicae Artistic Association if you wish to edit this biography.</w:t>
      </w:r>
    </w:p>
    <w:p w14:paraId="6F0E6073" w14:textId="77777777" w:rsidR="001976BA" w:rsidRPr="006F3EA9" w:rsidRDefault="001976BA" w:rsidP="001976BA">
      <w:pPr>
        <w:pStyle w:val="Bezodstpw"/>
        <w:rPr>
          <w:rFonts w:eastAsia="Calibri" w:cstheme="minorHAnsi"/>
          <w:lang w:val="en-US"/>
        </w:rPr>
      </w:pPr>
      <w:r w:rsidRPr="006F3EA9">
        <w:rPr>
          <w:rFonts w:eastAsia="Calibri" w:cstheme="minorHAnsi"/>
          <w:lang w:val="en-US"/>
        </w:rPr>
        <w:t>Management:</w:t>
      </w:r>
    </w:p>
    <w:p w14:paraId="1596FC83" w14:textId="77777777" w:rsidR="001976BA" w:rsidRPr="006F3EA9" w:rsidRDefault="001976BA" w:rsidP="001976BA">
      <w:pPr>
        <w:pStyle w:val="Bezodstpw"/>
        <w:rPr>
          <w:rFonts w:eastAsia="Calibri" w:cstheme="minorHAnsi"/>
          <w:lang w:val="en-US"/>
        </w:rPr>
      </w:pPr>
      <w:r w:rsidRPr="006F3EA9">
        <w:rPr>
          <w:rFonts w:eastAsia="Calibri" w:cstheme="minorHAnsi"/>
          <w:lang w:val="en-US"/>
        </w:rPr>
        <w:t xml:space="preserve">Ola </w:t>
      </w:r>
      <w:proofErr w:type="spellStart"/>
      <w:r w:rsidRPr="006F3EA9">
        <w:rPr>
          <w:rFonts w:eastAsia="Calibri" w:cstheme="minorHAnsi"/>
          <w:lang w:val="en-US"/>
        </w:rPr>
        <w:t>Kuzemko</w:t>
      </w:r>
      <w:proofErr w:type="spellEnd"/>
    </w:p>
    <w:p w14:paraId="5C61F43F" w14:textId="77777777" w:rsidR="001976BA" w:rsidRPr="006F3EA9" w:rsidRDefault="001976BA" w:rsidP="001976BA">
      <w:pPr>
        <w:pStyle w:val="Bezodstpw"/>
        <w:rPr>
          <w:rFonts w:eastAsia="Calibri" w:cstheme="minorHAnsi"/>
          <w:lang w:val="en-US"/>
        </w:rPr>
      </w:pPr>
      <w:r w:rsidRPr="006F3EA9">
        <w:rPr>
          <w:rFonts w:eastAsia="Calibri" w:cstheme="minorHAnsi"/>
          <w:lang w:val="en-US"/>
        </w:rPr>
        <w:t> +48 737 574 840</w:t>
      </w:r>
    </w:p>
    <w:p w14:paraId="34E3F9BE" w14:textId="77777777" w:rsidR="001976BA" w:rsidRPr="006F3EA9" w:rsidRDefault="001976BA" w:rsidP="001976BA">
      <w:pPr>
        <w:pStyle w:val="Bezodstpw"/>
        <w:rPr>
          <w:rFonts w:eastAsia="Calibri" w:cstheme="minorHAnsi"/>
          <w:lang w:val="en-US"/>
        </w:rPr>
      </w:pPr>
      <w:r w:rsidRPr="006F3EA9">
        <w:rPr>
          <w:rFonts w:eastAsia="Calibri" w:cstheme="minorHAnsi"/>
          <w:lang w:val="en-US"/>
        </w:rPr>
        <w:t>manager.portamusicae@gmail.com</w:t>
      </w:r>
    </w:p>
    <w:p w14:paraId="0AC939B3" w14:textId="77777777" w:rsidR="001976BA" w:rsidRPr="00722992" w:rsidRDefault="001976BA" w:rsidP="00722992">
      <w:pPr>
        <w:spacing w:after="0" w:line="240" w:lineRule="auto"/>
        <w:jc w:val="both"/>
        <w:rPr>
          <w:rFonts w:asciiTheme="majorHAnsi" w:hAnsiTheme="majorHAnsi" w:cstheme="majorHAnsi"/>
          <w:sz w:val="20"/>
          <w:szCs w:val="20"/>
          <w:lang w:val="en-US"/>
        </w:rPr>
      </w:pPr>
    </w:p>
    <w:p w14:paraId="52D724FA" w14:textId="77777777" w:rsidR="00722992" w:rsidRPr="00722992" w:rsidRDefault="00722992">
      <w:pPr>
        <w:rPr>
          <w:lang w:val="en-US"/>
        </w:rPr>
      </w:pPr>
    </w:p>
    <w:sectPr w:rsidR="00722992" w:rsidRPr="007229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EE"/>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992"/>
    <w:rsid w:val="001976BA"/>
    <w:rsid w:val="00722992"/>
    <w:rsid w:val="00CA4DD9"/>
    <w:rsid w:val="00E65FD0"/>
    <w:rsid w:val="00FC370F"/>
    <w:rsid w:val="00FE0ACC"/>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630B1"/>
  <w15:chartTrackingRefBased/>
  <w15:docId w15:val="{65F90562-3DAD-EC4A-ACFA-DBC06E93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2992"/>
    <w:pPr>
      <w:spacing w:line="259" w:lineRule="auto"/>
    </w:pPr>
    <w:rPr>
      <w:rFonts w:eastAsiaTheme="minorHAnsi"/>
      <w:kern w:val="0"/>
      <w:sz w:val="22"/>
      <w:szCs w:val="22"/>
      <w:lang w:eastAsia="en-US"/>
      <w14:ligatures w14:val="none"/>
    </w:rPr>
  </w:style>
  <w:style w:type="paragraph" w:styleId="Nagwek1">
    <w:name w:val="heading 1"/>
    <w:basedOn w:val="Normalny"/>
    <w:next w:val="Normalny"/>
    <w:link w:val="Nagwek1Znak"/>
    <w:uiPriority w:val="9"/>
    <w:qFormat/>
    <w:rsid w:val="0072299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Nagwek2">
    <w:name w:val="heading 2"/>
    <w:basedOn w:val="Normalny"/>
    <w:next w:val="Normalny"/>
    <w:link w:val="Nagwek2Znak"/>
    <w:uiPriority w:val="9"/>
    <w:semiHidden/>
    <w:unhideWhenUsed/>
    <w:qFormat/>
    <w:rsid w:val="0072299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Nagwek3">
    <w:name w:val="heading 3"/>
    <w:basedOn w:val="Normalny"/>
    <w:next w:val="Normalny"/>
    <w:link w:val="Nagwek3Znak"/>
    <w:uiPriority w:val="9"/>
    <w:semiHidden/>
    <w:unhideWhenUsed/>
    <w:qFormat/>
    <w:rsid w:val="00722992"/>
    <w:pPr>
      <w:keepNext/>
      <w:keepLines/>
      <w:spacing w:before="160" w:after="80" w:line="278" w:lineRule="auto"/>
      <w:outlineLvl w:val="2"/>
    </w:pPr>
    <w:rPr>
      <w:rFonts w:eastAsiaTheme="majorEastAsia" w:cstheme="majorBidi"/>
      <w:color w:val="0F4761" w:themeColor="accent1" w:themeShade="BF"/>
      <w:kern w:val="2"/>
      <w:sz w:val="28"/>
      <w:szCs w:val="28"/>
      <w:lang w:eastAsia="zh-CN"/>
      <w14:ligatures w14:val="standardContextual"/>
    </w:rPr>
  </w:style>
  <w:style w:type="paragraph" w:styleId="Nagwek4">
    <w:name w:val="heading 4"/>
    <w:basedOn w:val="Normalny"/>
    <w:next w:val="Normalny"/>
    <w:link w:val="Nagwek4Znak"/>
    <w:uiPriority w:val="9"/>
    <w:semiHidden/>
    <w:unhideWhenUsed/>
    <w:qFormat/>
    <w:rsid w:val="00722992"/>
    <w:pPr>
      <w:keepNext/>
      <w:keepLines/>
      <w:spacing w:before="80" w:after="40" w:line="278" w:lineRule="auto"/>
      <w:outlineLvl w:val="3"/>
    </w:pPr>
    <w:rPr>
      <w:rFonts w:eastAsiaTheme="majorEastAsia" w:cstheme="majorBidi"/>
      <w:i/>
      <w:iCs/>
      <w:color w:val="0F4761" w:themeColor="accent1" w:themeShade="BF"/>
      <w:kern w:val="2"/>
      <w:sz w:val="24"/>
      <w:szCs w:val="24"/>
      <w:lang w:eastAsia="zh-CN"/>
      <w14:ligatures w14:val="standardContextual"/>
    </w:rPr>
  </w:style>
  <w:style w:type="paragraph" w:styleId="Nagwek5">
    <w:name w:val="heading 5"/>
    <w:basedOn w:val="Normalny"/>
    <w:next w:val="Normalny"/>
    <w:link w:val="Nagwek5Znak"/>
    <w:uiPriority w:val="9"/>
    <w:semiHidden/>
    <w:unhideWhenUsed/>
    <w:qFormat/>
    <w:rsid w:val="00722992"/>
    <w:pPr>
      <w:keepNext/>
      <w:keepLines/>
      <w:spacing w:before="80" w:after="40" w:line="278" w:lineRule="auto"/>
      <w:outlineLvl w:val="4"/>
    </w:pPr>
    <w:rPr>
      <w:rFonts w:eastAsiaTheme="majorEastAsia" w:cstheme="majorBidi"/>
      <w:color w:val="0F4761" w:themeColor="accent1" w:themeShade="BF"/>
      <w:kern w:val="2"/>
      <w:sz w:val="24"/>
      <w:szCs w:val="24"/>
      <w:lang w:eastAsia="zh-CN"/>
      <w14:ligatures w14:val="standardContextual"/>
    </w:rPr>
  </w:style>
  <w:style w:type="paragraph" w:styleId="Nagwek6">
    <w:name w:val="heading 6"/>
    <w:basedOn w:val="Normalny"/>
    <w:next w:val="Normalny"/>
    <w:link w:val="Nagwek6Znak"/>
    <w:uiPriority w:val="9"/>
    <w:semiHidden/>
    <w:unhideWhenUsed/>
    <w:qFormat/>
    <w:rsid w:val="00722992"/>
    <w:pPr>
      <w:keepNext/>
      <w:keepLines/>
      <w:spacing w:before="40" w:after="0" w:line="278" w:lineRule="auto"/>
      <w:outlineLvl w:val="5"/>
    </w:pPr>
    <w:rPr>
      <w:rFonts w:eastAsiaTheme="majorEastAsia" w:cstheme="majorBidi"/>
      <w:i/>
      <w:iCs/>
      <w:color w:val="595959" w:themeColor="text1" w:themeTint="A6"/>
      <w:kern w:val="2"/>
      <w:sz w:val="24"/>
      <w:szCs w:val="24"/>
      <w:lang w:eastAsia="zh-CN"/>
      <w14:ligatures w14:val="standardContextual"/>
    </w:rPr>
  </w:style>
  <w:style w:type="paragraph" w:styleId="Nagwek7">
    <w:name w:val="heading 7"/>
    <w:basedOn w:val="Normalny"/>
    <w:next w:val="Normalny"/>
    <w:link w:val="Nagwek7Znak"/>
    <w:uiPriority w:val="9"/>
    <w:semiHidden/>
    <w:unhideWhenUsed/>
    <w:qFormat/>
    <w:rsid w:val="00722992"/>
    <w:pPr>
      <w:keepNext/>
      <w:keepLines/>
      <w:spacing w:before="40" w:after="0" w:line="278" w:lineRule="auto"/>
      <w:outlineLvl w:val="6"/>
    </w:pPr>
    <w:rPr>
      <w:rFonts w:eastAsiaTheme="majorEastAsia" w:cstheme="majorBidi"/>
      <w:color w:val="595959" w:themeColor="text1" w:themeTint="A6"/>
      <w:kern w:val="2"/>
      <w:sz w:val="24"/>
      <w:szCs w:val="24"/>
      <w:lang w:eastAsia="zh-CN"/>
      <w14:ligatures w14:val="standardContextual"/>
    </w:rPr>
  </w:style>
  <w:style w:type="paragraph" w:styleId="Nagwek8">
    <w:name w:val="heading 8"/>
    <w:basedOn w:val="Normalny"/>
    <w:next w:val="Normalny"/>
    <w:link w:val="Nagwek8Znak"/>
    <w:uiPriority w:val="9"/>
    <w:semiHidden/>
    <w:unhideWhenUsed/>
    <w:qFormat/>
    <w:rsid w:val="00722992"/>
    <w:pPr>
      <w:keepNext/>
      <w:keepLines/>
      <w:spacing w:after="0" w:line="278" w:lineRule="auto"/>
      <w:outlineLvl w:val="7"/>
    </w:pPr>
    <w:rPr>
      <w:rFonts w:eastAsiaTheme="majorEastAsia" w:cstheme="majorBidi"/>
      <w:i/>
      <w:iCs/>
      <w:color w:val="272727" w:themeColor="text1" w:themeTint="D8"/>
      <w:kern w:val="2"/>
      <w:sz w:val="24"/>
      <w:szCs w:val="24"/>
      <w:lang w:eastAsia="zh-CN"/>
      <w14:ligatures w14:val="standardContextual"/>
    </w:rPr>
  </w:style>
  <w:style w:type="paragraph" w:styleId="Nagwek9">
    <w:name w:val="heading 9"/>
    <w:basedOn w:val="Normalny"/>
    <w:next w:val="Normalny"/>
    <w:link w:val="Nagwek9Znak"/>
    <w:uiPriority w:val="9"/>
    <w:semiHidden/>
    <w:unhideWhenUsed/>
    <w:qFormat/>
    <w:rsid w:val="00722992"/>
    <w:pPr>
      <w:keepNext/>
      <w:keepLines/>
      <w:spacing w:after="0" w:line="278" w:lineRule="auto"/>
      <w:outlineLvl w:val="8"/>
    </w:pPr>
    <w:rPr>
      <w:rFonts w:eastAsiaTheme="majorEastAsia" w:cstheme="majorBidi"/>
      <w:color w:val="272727" w:themeColor="text1" w:themeTint="D8"/>
      <w:kern w:val="2"/>
      <w:sz w:val="24"/>
      <w:szCs w:val="24"/>
      <w:lang w:eastAsia="zh-CN"/>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2299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2299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2299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2299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2299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2299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2299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2299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22992"/>
    <w:rPr>
      <w:rFonts w:eastAsiaTheme="majorEastAsia" w:cstheme="majorBidi"/>
      <w:color w:val="272727" w:themeColor="text1" w:themeTint="D8"/>
    </w:rPr>
  </w:style>
  <w:style w:type="paragraph" w:styleId="Tytu">
    <w:name w:val="Title"/>
    <w:basedOn w:val="Normalny"/>
    <w:next w:val="Normalny"/>
    <w:link w:val="TytuZnak"/>
    <w:uiPriority w:val="10"/>
    <w:qFormat/>
    <w:rsid w:val="00722992"/>
    <w:pPr>
      <w:spacing w:after="80" w:line="240" w:lineRule="auto"/>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ytuZnak">
    <w:name w:val="Tytuł Znak"/>
    <w:basedOn w:val="Domylnaczcionkaakapitu"/>
    <w:link w:val="Tytu"/>
    <w:uiPriority w:val="10"/>
    <w:rsid w:val="0072299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22992"/>
    <w:pPr>
      <w:numPr>
        <w:ilvl w:val="1"/>
      </w:numPr>
      <w:spacing w:line="278" w:lineRule="auto"/>
    </w:pPr>
    <w:rPr>
      <w:rFonts w:eastAsiaTheme="majorEastAsia" w:cstheme="majorBidi"/>
      <w:color w:val="595959" w:themeColor="text1" w:themeTint="A6"/>
      <w:spacing w:val="15"/>
      <w:kern w:val="2"/>
      <w:sz w:val="28"/>
      <w:szCs w:val="28"/>
      <w:lang w:eastAsia="zh-CN"/>
      <w14:ligatures w14:val="standardContextual"/>
    </w:rPr>
  </w:style>
  <w:style w:type="character" w:customStyle="1" w:styleId="PodtytuZnak">
    <w:name w:val="Podtytuł Znak"/>
    <w:basedOn w:val="Domylnaczcionkaakapitu"/>
    <w:link w:val="Podtytu"/>
    <w:uiPriority w:val="11"/>
    <w:rsid w:val="0072299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22992"/>
    <w:pPr>
      <w:spacing w:before="160" w:line="278" w:lineRule="auto"/>
      <w:jc w:val="center"/>
    </w:pPr>
    <w:rPr>
      <w:rFonts w:eastAsiaTheme="minorEastAsia"/>
      <w:i/>
      <w:iCs/>
      <w:color w:val="404040" w:themeColor="text1" w:themeTint="BF"/>
      <w:kern w:val="2"/>
      <w:sz w:val="24"/>
      <w:szCs w:val="24"/>
      <w:lang w:eastAsia="zh-CN"/>
      <w14:ligatures w14:val="standardContextual"/>
    </w:rPr>
  </w:style>
  <w:style w:type="character" w:customStyle="1" w:styleId="CytatZnak">
    <w:name w:val="Cytat Znak"/>
    <w:basedOn w:val="Domylnaczcionkaakapitu"/>
    <w:link w:val="Cytat"/>
    <w:uiPriority w:val="29"/>
    <w:rsid w:val="00722992"/>
    <w:rPr>
      <w:i/>
      <w:iCs/>
      <w:color w:val="404040" w:themeColor="text1" w:themeTint="BF"/>
    </w:rPr>
  </w:style>
  <w:style w:type="paragraph" w:styleId="Akapitzlist">
    <w:name w:val="List Paragraph"/>
    <w:basedOn w:val="Normalny"/>
    <w:uiPriority w:val="34"/>
    <w:qFormat/>
    <w:rsid w:val="00722992"/>
    <w:pPr>
      <w:spacing w:line="278" w:lineRule="auto"/>
      <w:ind w:left="720"/>
      <w:contextualSpacing/>
    </w:pPr>
    <w:rPr>
      <w:rFonts w:eastAsiaTheme="minorEastAsia"/>
      <w:kern w:val="2"/>
      <w:sz w:val="24"/>
      <w:szCs w:val="24"/>
      <w:lang w:eastAsia="zh-CN"/>
      <w14:ligatures w14:val="standardContextual"/>
    </w:rPr>
  </w:style>
  <w:style w:type="character" w:styleId="Wyrnienieintensywne">
    <w:name w:val="Intense Emphasis"/>
    <w:basedOn w:val="Domylnaczcionkaakapitu"/>
    <w:uiPriority w:val="21"/>
    <w:qFormat/>
    <w:rsid w:val="00722992"/>
    <w:rPr>
      <w:i/>
      <w:iCs/>
      <w:color w:val="0F4761" w:themeColor="accent1" w:themeShade="BF"/>
    </w:rPr>
  </w:style>
  <w:style w:type="paragraph" w:styleId="Cytatintensywny">
    <w:name w:val="Intense Quote"/>
    <w:basedOn w:val="Normalny"/>
    <w:next w:val="Normalny"/>
    <w:link w:val="CytatintensywnyZnak"/>
    <w:uiPriority w:val="30"/>
    <w:qFormat/>
    <w:rsid w:val="0072299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sz w:val="24"/>
      <w:szCs w:val="24"/>
      <w:lang w:eastAsia="zh-CN"/>
      <w14:ligatures w14:val="standardContextual"/>
    </w:rPr>
  </w:style>
  <w:style w:type="character" w:customStyle="1" w:styleId="CytatintensywnyZnak">
    <w:name w:val="Cytat intensywny Znak"/>
    <w:basedOn w:val="Domylnaczcionkaakapitu"/>
    <w:link w:val="Cytatintensywny"/>
    <w:uiPriority w:val="30"/>
    <w:rsid w:val="00722992"/>
    <w:rPr>
      <w:i/>
      <w:iCs/>
      <w:color w:val="0F4761" w:themeColor="accent1" w:themeShade="BF"/>
    </w:rPr>
  </w:style>
  <w:style w:type="character" w:styleId="Odwoanieintensywne">
    <w:name w:val="Intense Reference"/>
    <w:basedOn w:val="Domylnaczcionkaakapitu"/>
    <w:uiPriority w:val="32"/>
    <w:qFormat/>
    <w:rsid w:val="00722992"/>
    <w:rPr>
      <w:b/>
      <w:bCs/>
      <w:smallCaps/>
      <w:color w:val="0F4761" w:themeColor="accent1" w:themeShade="BF"/>
      <w:spacing w:val="5"/>
    </w:rPr>
  </w:style>
  <w:style w:type="paragraph" w:styleId="Zwykytekst">
    <w:name w:val="Plain Text"/>
    <w:basedOn w:val="Normalny"/>
    <w:link w:val="ZwykytekstZnak"/>
    <w:uiPriority w:val="99"/>
    <w:unhideWhenUsed/>
    <w:rsid w:val="00722992"/>
    <w:pPr>
      <w:spacing w:after="0" w:line="240" w:lineRule="auto"/>
    </w:pPr>
    <w:rPr>
      <w:rFonts w:ascii="Consolas" w:eastAsia="Calibri" w:hAnsi="Consolas" w:cs="Times New Roman"/>
      <w:sz w:val="21"/>
      <w:szCs w:val="21"/>
      <w:lang w:val="x-none"/>
    </w:rPr>
  </w:style>
  <w:style w:type="character" w:customStyle="1" w:styleId="ZwykytekstZnak">
    <w:name w:val="Zwykły tekst Znak"/>
    <w:basedOn w:val="Domylnaczcionkaakapitu"/>
    <w:link w:val="Zwykytekst"/>
    <w:uiPriority w:val="99"/>
    <w:rsid w:val="00722992"/>
    <w:rPr>
      <w:rFonts w:ascii="Consolas" w:eastAsia="Calibri" w:hAnsi="Consolas" w:cs="Times New Roman"/>
      <w:kern w:val="0"/>
      <w:sz w:val="21"/>
      <w:szCs w:val="21"/>
      <w:lang w:val="x-none" w:eastAsia="en-US"/>
      <w14:ligatures w14:val="none"/>
    </w:rPr>
  </w:style>
  <w:style w:type="paragraph" w:styleId="Bezodstpw">
    <w:name w:val="No Spacing"/>
    <w:uiPriority w:val="1"/>
    <w:qFormat/>
    <w:rsid w:val="001976BA"/>
    <w:pPr>
      <w:spacing w:after="0" w:line="240" w:lineRule="auto"/>
    </w:pPr>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428</Words>
  <Characters>2574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Kuzemko</dc:creator>
  <cp:keywords/>
  <dc:description/>
  <cp:lastModifiedBy>Jan Kalinowski</cp:lastModifiedBy>
  <cp:revision>3</cp:revision>
  <dcterms:created xsi:type="dcterms:W3CDTF">2025-01-07T15:39:00Z</dcterms:created>
  <dcterms:modified xsi:type="dcterms:W3CDTF">2025-01-26T18:13:00Z</dcterms:modified>
</cp:coreProperties>
</file>